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EA9" w:rsidRPr="00325220" w:rsidRDefault="005D1EA9" w:rsidP="005D1EA9">
      <w:pPr>
        <w:pStyle w:val="1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39426D9" wp14:editId="15A35536">
            <wp:extent cx="514350" cy="638175"/>
            <wp:effectExtent l="19050" t="0" r="0" b="0"/>
            <wp:docPr id="9" name="Рисунок 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</w:t>
      </w:r>
    </w:p>
    <w:p w:rsidR="005D1EA9" w:rsidRPr="00325220" w:rsidRDefault="005D1EA9" w:rsidP="005D1EA9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2522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5D1EA9" w:rsidRPr="00325220" w:rsidRDefault="005D1EA9" w:rsidP="005D1EA9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</w:rPr>
      </w:pPr>
      <w:r w:rsidRPr="00325220">
        <w:rPr>
          <w:rFonts w:ascii="Times New Roman" w:hAnsi="Times New Roman" w:cs="Times New Roman"/>
          <w:i w:val="0"/>
        </w:rPr>
        <w:t>КИЇВСЬКОЇ ОБЛАСТІ</w:t>
      </w:r>
    </w:p>
    <w:p w:rsidR="005D1EA9" w:rsidRDefault="005D1EA9" w:rsidP="005D1E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ПʹЯТДЕСЯТ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ЧЕТВЕРТА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25220">
        <w:rPr>
          <w:rFonts w:ascii="Times New Roman" w:hAnsi="Times New Roman" w:cs="Times New Roman"/>
          <w:b/>
          <w:sz w:val="28"/>
          <w:szCs w:val="28"/>
        </w:rPr>
        <w:t xml:space="preserve"> СЕСІЯ</w:t>
      </w:r>
      <w:proofErr w:type="gramEnd"/>
      <w:r w:rsidRPr="00325220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>СЬОМОГО</w:t>
      </w:r>
      <w:r w:rsidRPr="00325220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5D1EA9" w:rsidRDefault="005D1EA9" w:rsidP="005D1EA9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5D1EA9" w:rsidRPr="00E53285" w:rsidRDefault="005D1EA9" w:rsidP="005D1EA9">
      <w:pPr>
        <w:rPr>
          <w:lang w:eastAsia="ru-RU"/>
        </w:rPr>
      </w:pPr>
    </w:p>
    <w:p w:rsidR="005D1EA9" w:rsidRDefault="005D1EA9" w:rsidP="005D1EA9">
      <w:pPr>
        <w:pStyle w:val="1"/>
        <w:spacing w:before="0"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0"/>
          <w:lang w:val="uk-UA"/>
        </w:rPr>
        <w:t>« 28»  лютого  2019</w:t>
      </w:r>
      <w:r w:rsidRPr="00E46A13">
        <w:rPr>
          <w:rFonts w:ascii="Times New Roman" w:hAnsi="Times New Roman" w:cs="Times New Roman"/>
          <w:sz w:val="24"/>
          <w:szCs w:val="20"/>
          <w:lang w:val="uk-UA"/>
        </w:rPr>
        <w:t xml:space="preserve"> р. </w:t>
      </w:r>
      <w:r w:rsidRPr="00E46A13">
        <w:rPr>
          <w:rFonts w:ascii="Times New Roman" w:hAnsi="Times New Roman" w:cs="Times New Roman"/>
          <w:sz w:val="24"/>
          <w:szCs w:val="20"/>
          <w:lang w:val="uk-UA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3252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 w:rsidRPr="00AD66A9">
        <w:rPr>
          <w:rFonts w:ascii="Times New Roman" w:hAnsi="Times New Roman" w:cs="Times New Roman"/>
          <w:sz w:val="24"/>
          <w:szCs w:val="20"/>
          <w:u w:val="single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szCs w:val="20"/>
          <w:u w:val="single"/>
          <w:lang w:val="uk-UA"/>
        </w:rPr>
        <w:t>3040</w:t>
      </w:r>
      <w:r w:rsidRPr="00AD66A9">
        <w:rPr>
          <w:rFonts w:ascii="Times New Roman" w:hAnsi="Times New Roman" w:cs="Times New Roman"/>
          <w:sz w:val="24"/>
          <w:szCs w:val="20"/>
          <w:u w:val="single"/>
          <w:lang w:val="uk-UA"/>
        </w:rPr>
        <w:t xml:space="preserve"> - 5</w:t>
      </w:r>
      <w:r>
        <w:rPr>
          <w:rFonts w:ascii="Times New Roman" w:hAnsi="Times New Roman" w:cs="Times New Roman"/>
          <w:sz w:val="24"/>
          <w:szCs w:val="20"/>
          <w:u w:val="single"/>
          <w:lang w:val="uk-UA"/>
        </w:rPr>
        <w:t>4</w:t>
      </w:r>
      <w:r w:rsidRPr="00AD66A9">
        <w:rPr>
          <w:rFonts w:ascii="Times New Roman" w:hAnsi="Times New Roman" w:cs="Times New Roman"/>
          <w:sz w:val="24"/>
          <w:szCs w:val="20"/>
          <w:u w:val="single"/>
          <w:lang w:val="uk-UA"/>
        </w:rPr>
        <w:t xml:space="preserve"> – </w:t>
      </w:r>
      <w:r w:rsidRPr="00AD66A9">
        <w:rPr>
          <w:rFonts w:ascii="Times New Roman" w:hAnsi="Times New Roman" w:cs="Times New Roman"/>
          <w:sz w:val="24"/>
          <w:szCs w:val="20"/>
          <w:u w:val="single"/>
          <w:lang w:val="en-US"/>
        </w:rPr>
        <w:t>V</w:t>
      </w:r>
      <w:r w:rsidRPr="00AD66A9">
        <w:rPr>
          <w:rFonts w:ascii="Times New Roman" w:hAnsi="Times New Roman" w:cs="Times New Roman"/>
          <w:sz w:val="24"/>
          <w:szCs w:val="20"/>
          <w:u w:val="single"/>
          <w:lang w:val="uk-UA"/>
        </w:rPr>
        <w:t>ІІ</w:t>
      </w:r>
    </w:p>
    <w:p w:rsidR="005D1EA9" w:rsidRDefault="005D1EA9" w:rsidP="005D1EA9">
      <w:pPr>
        <w:pStyle w:val="a3"/>
        <w:ind w:left="-284" w:firstLine="0"/>
        <w:rPr>
          <w:b/>
          <w:lang w:val="uk-UA"/>
        </w:rPr>
      </w:pPr>
    </w:p>
    <w:p w:rsidR="005D1EA9" w:rsidRDefault="005D1EA9" w:rsidP="005D1EA9">
      <w:pPr>
        <w:pStyle w:val="a3"/>
        <w:ind w:left="-284" w:firstLine="0"/>
        <w:rPr>
          <w:b/>
          <w:lang w:val="uk-UA"/>
        </w:rPr>
      </w:pPr>
      <w:r>
        <w:rPr>
          <w:b/>
          <w:lang w:val="uk-UA"/>
        </w:rPr>
        <w:t xml:space="preserve">     </w:t>
      </w:r>
      <w:r w:rsidRPr="00460101">
        <w:rPr>
          <w:b/>
          <w:lang w:val="uk-UA"/>
        </w:rPr>
        <w:t xml:space="preserve">Про </w:t>
      </w:r>
      <w:r w:rsidRPr="00EE2445">
        <w:rPr>
          <w:b/>
        </w:rPr>
        <w:t>внесення змін</w:t>
      </w:r>
      <w:r>
        <w:rPr>
          <w:b/>
          <w:lang w:val="uk-UA"/>
        </w:rPr>
        <w:t xml:space="preserve"> до матеріалів містобудівної</w:t>
      </w:r>
    </w:p>
    <w:p w:rsidR="005D1EA9" w:rsidRDefault="005D1EA9" w:rsidP="005D1EA9">
      <w:pPr>
        <w:pStyle w:val="a3"/>
        <w:ind w:left="-284" w:firstLine="0"/>
        <w:rPr>
          <w:b/>
          <w:lang w:val="uk-UA"/>
        </w:rPr>
      </w:pPr>
      <w:r>
        <w:rPr>
          <w:b/>
          <w:lang w:val="uk-UA"/>
        </w:rPr>
        <w:tab/>
        <w:t xml:space="preserve">документації, а саме: </w:t>
      </w:r>
      <w:r w:rsidRPr="00131A0E">
        <w:rPr>
          <w:b/>
          <w:lang w:val="uk-UA"/>
        </w:rPr>
        <w:t xml:space="preserve">«Детальний план території, </w:t>
      </w:r>
    </w:p>
    <w:p w:rsidR="005D1EA9" w:rsidRDefault="005D1EA9" w:rsidP="005D1EA9">
      <w:pPr>
        <w:pStyle w:val="a3"/>
        <w:ind w:left="-284" w:firstLine="0"/>
        <w:rPr>
          <w:b/>
          <w:lang w:val="uk-UA"/>
        </w:rPr>
      </w:pPr>
      <w:r>
        <w:rPr>
          <w:b/>
          <w:lang w:val="uk-UA"/>
        </w:rPr>
        <w:tab/>
        <w:t xml:space="preserve">орієнтовною </w:t>
      </w:r>
      <w:r w:rsidRPr="00131A0E">
        <w:rPr>
          <w:b/>
          <w:lang w:val="uk-UA"/>
        </w:rPr>
        <w:t>площею 6,7га</w:t>
      </w:r>
      <w:r>
        <w:rPr>
          <w:b/>
          <w:lang w:val="uk-UA"/>
        </w:rPr>
        <w:t xml:space="preserve"> </w:t>
      </w:r>
      <w:r w:rsidRPr="00131A0E">
        <w:rPr>
          <w:b/>
          <w:lang w:val="uk-UA"/>
        </w:rPr>
        <w:t>для розміщення</w:t>
      </w:r>
    </w:p>
    <w:p w:rsidR="005D1EA9" w:rsidRDefault="005D1EA9" w:rsidP="005D1EA9">
      <w:pPr>
        <w:pStyle w:val="a3"/>
        <w:ind w:left="-284" w:firstLine="0"/>
        <w:rPr>
          <w:b/>
          <w:lang w:val="uk-UA"/>
        </w:rPr>
      </w:pPr>
      <w:r>
        <w:rPr>
          <w:b/>
          <w:lang w:val="uk-UA"/>
        </w:rPr>
        <w:tab/>
      </w:r>
      <w:r w:rsidRPr="00131A0E">
        <w:rPr>
          <w:b/>
          <w:lang w:val="uk-UA"/>
        </w:rPr>
        <w:t>багатоповерхової житлової забудови,</w:t>
      </w:r>
      <w:r>
        <w:rPr>
          <w:b/>
          <w:lang w:val="uk-UA"/>
        </w:rPr>
        <w:t xml:space="preserve"> </w:t>
      </w:r>
      <w:r w:rsidRPr="00131A0E">
        <w:rPr>
          <w:b/>
          <w:lang w:val="uk-UA"/>
        </w:rPr>
        <w:t xml:space="preserve">закладів </w:t>
      </w:r>
    </w:p>
    <w:p w:rsidR="005D1EA9" w:rsidRDefault="005D1EA9" w:rsidP="005D1EA9">
      <w:pPr>
        <w:pStyle w:val="a3"/>
        <w:ind w:left="-284" w:firstLine="0"/>
        <w:rPr>
          <w:b/>
          <w:lang w:val="uk-UA"/>
        </w:rPr>
      </w:pPr>
      <w:r>
        <w:rPr>
          <w:b/>
          <w:lang w:val="uk-UA"/>
        </w:rPr>
        <w:tab/>
      </w:r>
      <w:r w:rsidRPr="00131A0E">
        <w:rPr>
          <w:b/>
          <w:lang w:val="uk-UA"/>
        </w:rPr>
        <w:t>громадського призначення</w:t>
      </w:r>
      <w:r>
        <w:rPr>
          <w:b/>
          <w:lang w:val="uk-UA"/>
        </w:rPr>
        <w:t xml:space="preserve"> </w:t>
      </w:r>
      <w:r w:rsidRPr="00131A0E">
        <w:rPr>
          <w:b/>
          <w:lang w:val="uk-UA"/>
        </w:rPr>
        <w:t xml:space="preserve">та охорони </w:t>
      </w:r>
      <w:proofErr w:type="spellStart"/>
      <w:r w:rsidRPr="00131A0E">
        <w:rPr>
          <w:b/>
          <w:lang w:val="uk-UA"/>
        </w:rPr>
        <w:t>здоровʼя</w:t>
      </w:r>
      <w:proofErr w:type="spellEnd"/>
      <w:r w:rsidRPr="00131A0E">
        <w:rPr>
          <w:b/>
          <w:lang w:val="uk-UA"/>
        </w:rPr>
        <w:t xml:space="preserve"> </w:t>
      </w:r>
    </w:p>
    <w:p w:rsidR="005D1EA9" w:rsidRDefault="005D1EA9" w:rsidP="005D1EA9">
      <w:pPr>
        <w:pStyle w:val="a3"/>
        <w:ind w:left="-284" w:firstLine="0"/>
        <w:rPr>
          <w:b/>
          <w:lang w:val="uk-UA"/>
        </w:rPr>
      </w:pPr>
      <w:r>
        <w:rPr>
          <w:b/>
          <w:lang w:val="uk-UA"/>
        </w:rPr>
        <w:tab/>
      </w:r>
      <w:r w:rsidRPr="00131A0E">
        <w:rPr>
          <w:b/>
          <w:lang w:val="uk-UA"/>
        </w:rPr>
        <w:t xml:space="preserve">в межах пішохідної алеї, вулиць Островського, </w:t>
      </w:r>
    </w:p>
    <w:p w:rsidR="005D1EA9" w:rsidRPr="00131A0E" w:rsidRDefault="005D1EA9" w:rsidP="005D1EA9">
      <w:pPr>
        <w:pStyle w:val="a3"/>
        <w:ind w:left="-284" w:firstLine="0"/>
        <w:rPr>
          <w:b/>
          <w:lang w:val="uk-UA"/>
        </w:rPr>
      </w:pPr>
      <w:r>
        <w:rPr>
          <w:b/>
          <w:lang w:val="uk-UA"/>
        </w:rPr>
        <w:tab/>
      </w:r>
      <w:r w:rsidRPr="00131A0E">
        <w:rPr>
          <w:b/>
          <w:lang w:val="uk-UA"/>
        </w:rPr>
        <w:t>Польов</w:t>
      </w:r>
      <w:r>
        <w:rPr>
          <w:b/>
          <w:lang w:val="uk-UA"/>
        </w:rPr>
        <w:t>а та</w:t>
      </w:r>
      <w:r w:rsidRPr="00131A0E">
        <w:rPr>
          <w:b/>
          <w:lang w:val="uk-UA"/>
        </w:rPr>
        <w:t xml:space="preserve"> Енергетиків в м</w:t>
      </w:r>
      <w:r>
        <w:rPr>
          <w:b/>
          <w:lang w:val="uk-UA"/>
        </w:rPr>
        <w:t>.</w:t>
      </w:r>
      <w:r w:rsidRPr="00131A0E">
        <w:rPr>
          <w:b/>
          <w:lang w:val="uk-UA"/>
        </w:rPr>
        <w:t xml:space="preserve"> Буча</w:t>
      </w:r>
      <w:r>
        <w:rPr>
          <w:b/>
          <w:lang w:val="uk-UA"/>
        </w:rPr>
        <w:t xml:space="preserve"> </w:t>
      </w:r>
      <w:r w:rsidRPr="00131A0E">
        <w:rPr>
          <w:b/>
          <w:lang w:val="uk-UA"/>
        </w:rPr>
        <w:t>Київської області</w:t>
      </w:r>
      <w:r>
        <w:rPr>
          <w:b/>
          <w:lang w:val="uk-UA"/>
        </w:rPr>
        <w:t>»</w:t>
      </w:r>
    </w:p>
    <w:p w:rsidR="005D1EA9" w:rsidRPr="00131A0E" w:rsidRDefault="005D1EA9" w:rsidP="005D1EA9">
      <w:pPr>
        <w:pStyle w:val="a3"/>
        <w:ind w:left="0" w:firstLine="0"/>
        <w:rPr>
          <w:b/>
          <w:color w:val="000000"/>
          <w:lang w:val="uk-UA"/>
        </w:rPr>
      </w:pPr>
    </w:p>
    <w:p w:rsidR="005D1EA9" w:rsidRDefault="005D1EA9" w:rsidP="005D1EA9">
      <w:pPr>
        <w:pStyle w:val="a3"/>
        <w:ind w:left="0" w:firstLine="0"/>
        <w:jc w:val="both"/>
        <w:rPr>
          <w:b/>
          <w:lang w:val="uk-UA"/>
        </w:rPr>
      </w:pPr>
      <w:r w:rsidRPr="00325220">
        <w:rPr>
          <w:b/>
          <w:lang w:val="uk-UA"/>
        </w:rPr>
        <w:t xml:space="preserve">             </w:t>
      </w:r>
    </w:p>
    <w:p w:rsidR="005D1EA9" w:rsidRPr="0061003C" w:rsidRDefault="005D1EA9" w:rsidP="005D1EA9">
      <w:pPr>
        <w:pStyle w:val="a3"/>
        <w:ind w:left="0" w:firstLine="0"/>
        <w:jc w:val="both"/>
        <w:rPr>
          <w:color w:val="000000"/>
          <w:lang w:val="uk-UA"/>
        </w:rPr>
      </w:pPr>
      <w:r>
        <w:rPr>
          <w:b/>
          <w:lang w:val="uk-UA"/>
        </w:rPr>
        <w:tab/>
      </w:r>
      <w:r w:rsidRPr="00325220">
        <w:rPr>
          <w:b/>
          <w:lang w:val="uk-UA"/>
        </w:rPr>
        <w:t xml:space="preserve"> </w:t>
      </w:r>
      <w:r w:rsidRPr="00325220">
        <w:rPr>
          <w:lang w:val="uk-UA"/>
        </w:rPr>
        <w:t xml:space="preserve">З метою </w:t>
      </w:r>
      <w:r>
        <w:rPr>
          <w:lang w:val="uk-UA"/>
        </w:rPr>
        <w:t xml:space="preserve">зміни </w:t>
      </w:r>
      <w:r w:rsidRPr="00325220">
        <w:rPr>
          <w:lang w:val="uk-UA"/>
        </w:rPr>
        <w:t xml:space="preserve">планувальної </w:t>
      </w:r>
      <w:r>
        <w:rPr>
          <w:lang w:val="uk-UA"/>
        </w:rPr>
        <w:t xml:space="preserve">структури </w:t>
      </w:r>
      <w:r w:rsidRPr="00325220">
        <w:rPr>
          <w:lang w:val="uk-UA"/>
        </w:rPr>
        <w:t xml:space="preserve">і функціонального призначення, просторової композиції і параметрів забудови </w:t>
      </w:r>
      <w:r>
        <w:rPr>
          <w:lang w:val="uk-UA"/>
        </w:rPr>
        <w:t xml:space="preserve">частини </w:t>
      </w:r>
      <w:r w:rsidRPr="00325220">
        <w:rPr>
          <w:lang w:val="uk-UA"/>
        </w:rPr>
        <w:t>території, що розташована в</w:t>
      </w:r>
      <w:r>
        <w:rPr>
          <w:lang w:val="uk-UA"/>
        </w:rPr>
        <w:t xml:space="preserve"> </w:t>
      </w:r>
      <w:r w:rsidRPr="00325220">
        <w:rPr>
          <w:b/>
          <w:lang w:val="uk-UA"/>
        </w:rPr>
        <w:t xml:space="preserve"> </w:t>
      </w:r>
      <w:r w:rsidRPr="0061003C">
        <w:rPr>
          <w:lang w:val="uk-UA"/>
        </w:rPr>
        <w:t xml:space="preserve">межах </w:t>
      </w:r>
      <w:r w:rsidRPr="007E07E4">
        <w:rPr>
          <w:lang w:val="uk-UA"/>
        </w:rPr>
        <w:t>пішохідної алеї, вулиць Островського, Польова та Енергетиків в м. Буча Київської області</w:t>
      </w:r>
      <w:r w:rsidRPr="007E07E4">
        <w:rPr>
          <w:color w:val="000000"/>
          <w:lang w:val="uk-UA"/>
        </w:rPr>
        <w:t>,</w:t>
      </w:r>
      <w:r w:rsidRPr="00325220">
        <w:rPr>
          <w:color w:val="000000"/>
          <w:lang w:val="uk-UA"/>
        </w:rPr>
        <w:t xml:space="preserve"> в</w:t>
      </w:r>
      <w:r w:rsidRPr="00325220">
        <w:rPr>
          <w:lang w:val="uk-UA"/>
        </w:rPr>
        <w:t>иходячи з необхідності врегулювання питань існуючої містобудівної ситуації, інженерних мереж та схеми тран</w:t>
      </w:r>
      <w:r>
        <w:rPr>
          <w:lang w:val="uk-UA"/>
        </w:rPr>
        <w:t>спортного сполучення міста Буча;</w:t>
      </w:r>
      <w:r w:rsidRPr="00325220">
        <w:rPr>
          <w:lang w:val="uk-UA"/>
        </w:rPr>
        <w:t xml:space="preserve"> </w:t>
      </w:r>
      <w:r>
        <w:rPr>
          <w:lang w:val="uk-UA"/>
        </w:rPr>
        <w:t xml:space="preserve"> з метою врегулювання </w:t>
      </w:r>
      <w:r>
        <w:rPr>
          <w:color w:val="000000"/>
          <w:lang w:val="uk-UA"/>
        </w:rPr>
        <w:t>ситуації з будівництвом житлового комплексу  «</w:t>
      </w:r>
      <w:proofErr w:type="spellStart"/>
      <w:r>
        <w:rPr>
          <w:color w:val="000000"/>
          <w:lang w:val="uk-UA"/>
        </w:rPr>
        <w:t>Голд</w:t>
      </w:r>
      <w:proofErr w:type="spellEnd"/>
      <w:r>
        <w:rPr>
          <w:color w:val="000000"/>
          <w:lang w:val="uk-UA"/>
        </w:rPr>
        <w:t xml:space="preserve"> Сіті», шляхом зміни концепції забудови та техніко-економічних показників,</w:t>
      </w:r>
      <w:r w:rsidRPr="00325220">
        <w:rPr>
          <w:lang w:val="uk-UA"/>
        </w:rPr>
        <w:t xml:space="preserve"> керуючись  Законом України « Про основи містобудування», Законом  України « Про регулювання містобудівної діяльності » та Законом  України « Про місцеве самоврядування в Україні»</w:t>
      </w:r>
      <w:r>
        <w:rPr>
          <w:lang w:val="uk-UA"/>
        </w:rPr>
        <w:t>,</w:t>
      </w:r>
      <w:r w:rsidRPr="00325220">
        <w:rPr>
          <w:lang w:val="uk-UA"/>
        </w:rPr>
        <w:t xml:space="preserve"> </w:t>
      </w:r>
      <w:r w:rsidRPr="00325220">
        <w:rPr>
          <w:vertAlign w:val="superscript"/>
          <w:lang w:val="uk-UA"/>
        </w:rPr>
        <w:t xml:space="preserve"> </w:t>
      </w:r>
      <w:r w:rsidRPr="00325220">
        <w:rPr>
          <w:lang w:val="uk-UA"/>
        </w:rPr>
        <w:t xml:space="preserve"> міська рада  </w:t>
      </w:r>
    </w:p>
    <w:p w:rsidR="005D1EA9" w:rsidRPr="0061003C" w:rsidRDefault="005D1EA9" w:rsidP="005D1EA9">
      <w:pPr>
        <w:jc w:val="both"/>
        <w:rPr>
          <w:b/>
          <w:bCs/>
          <w:lang w:val="uk-UA"/>
        </w:rPr>
      </w:pPr>
    </w:p>
    <w:p w:rsidR="005D1EA9" w:rsidRDefault="005D1EA9" w:rsidP="005D1EA9">
      <w:pPr>
        <w:jc w:val="both"/>
        <w:rPr>
          <w:b/>
          <w:bCs/>
        </w:rPr>
      </w:pPr>
      <w:r w:rsidRPr="0061003C">
        <w:rPr>
          <w:b/>
          <w:bCs/>
          <w:lang w:val="uk-UA"/>
        </w:rPr>
        <w:t xml:space="preserve"> </w:t>
      </w:r>
      <w:r w:rsidRPr="004B1CF2">
        <w:rPr>
          <w:rFonts w:ascii="Times New Roman" w:hAnsi="Times New Roman" w:cs="Times New Roman"/>
          <w:b/>
          <w:bCs/>
          <w:lang w:val="uk-UA"/>
        </w:rPr>
        <w:t xml:space="preserve">ВИРІШИЛА: </w:t>
      </w:r>
    </w:p>
    <w:p w:rsidR="005D1EA9" w:rsidRPr="007E07E4" w:rsidRDefault="005D1EA9" w:rsidP="005D1EA9">
      <w:pPr>
        <w:pStyle w:val="a3"/>
        <w:numPr>
          <w:ilvl w:val="0"/>
          <w:numId w:val="1"/>
        </w:numPr>
        <w:ind w:right="-1"/>
        <w:jc w:val="both"/>
        <w:rPr>
          <w:lang w:val="uk-UA"/>
        </w:rPr>
      </w:pPr>
      <w:r w:rsidRPr="007E07E4">
        <w:rPr>
          <w:color w:val="0D0D0D"/>
          <w:lang w:val="uk-UA"/>
        </w:rPr>
        <w:t xml:space="preserve">Внести зміни до  матеріалів містобудівної документації, а саме:  </w:t>
      </w:r>
      <w:r w:rsidRPr="007E07E4">
        <w:rPr>
          <w:lang w:val="uk-UA"/>
        </w:rPr>
        <w:t xml:space="preserve">«Детальний план території, орієнтовною площею 6,7га для розміщення багатоповерхової житлової забудови, закладів громадського призначення та охорони </w:t>
      </w:r>
      <w:proofErr w:type="spellStart"/>
      <w:r w:rsidRPr="007E07E4">
        <w:rPr>
          <w:lang w:val="uk-UA"/>
        </w:rPr>
        <w:t>здоровʼя</w:t>
      </w:r>
      <w:proofErr w:type="spellEnd"/>
      <w:r w:rsidRPr="007E07E4">
        <w:rPr>
          <w:lang w:val="uk-UA"/>
        </w:rPr>
        <w:t xml:space="preserve"> в межах пішохідної алеї, вулиць Островського, Польова та Енергетиків в м. Буча Київської області»</w:t>
      </w:r>
      <w:r w:rsidRPr="007E07E4">
        <w:rPr>
          <w:color w:val="000000"/>
          <w:lang w:val="uk-UA"/>
        </w:rPr>
        <w:t>, затвердженого рішенням Бучанської міської ради №1274-28-</w:t>
      </w:r>
      <w:r w:rsidRPr="007E07E4">
        <w:rPr>
          <w:color w:val="000000"/>
          <w:lang w:val="en-US"/>
        </w:rPr>
        <w:t>VI</w:t>
      </w:r>
      <w:r w:rsidRPr="007E07E4">
        <w:rPr>
          <w:color w:val="000000"/>
          <w:lang w:val="uk-UA"/>
        </w:rPr>
        <w:t>І від 27.04.2017р.</w:t>
      </w:r>
    </w:p>
    <w:p w:rsidR="005D1EA9" w:rsidRPr="007E07E4" w:rsidRDefault="005D1EA9" w:rsidP="005D1EA9">
      <w:pPr>
        <w:pStyle w:val="a3"/>
        <w:numPr>
          <w:ilvl w:val="0"/>
          <w:numId w:val="1"/>
        </w:numPr>
        <w:ind w:right="-1"/>
        <w:jc w:val="both"/>
        <w:rPr>
          <w:lang w:val="uk-UA"/>
        </w:rPr>
      </w:pPr>
      <w:r w:rsidRPr="007E07E4">
        <w:rPr>
          <w:lang w:val="uk-UA"/>
        </w:rPr>
        <w:t>КП «Бучабудзамовник» для виконання містобудівної документації залучити кошти інших джерел.</w:t>
      </w:r>
    </w:p>
    <w:p w:rsidR="005D1EA9" w:rsidRPr="007E07E4" w:rsidRDefault="005D1EA9" w:rsidP="005D1EA9">
      <w:pPr>
        <w:pStyle w:val="a3"/>
        <w:numPr>
          <w:ilvl w:val="0"/>
          <w:numId w:val="1"/>
        </w:numPr>
        <w:ind w:right="-1"/>
        <w:jc w:val="both"/>
        <w:rPr>
          <w:lang w:val="uk-UA"/>
        </w:rPr>
      </w:pPr>
      <w:r w:rsidRPr="007E07E4">
        <w:rPr>
          <w:lang w:val="uk-UA"/>
        </w:rPr>
        <w:t xml:space="preserve">Доручити  КП «Бучабудзамовник» укласти договір  з  відповідною  сертифікованою організацією на виконання  робіт  по </w:t>
      </w:r>
      <w:proofErr w:type="spellStart"/>
      <w:r w:rsidRPr="007E07E4">
        <w:rPr>
          <w:color w:val="0D0D0D"/>
          <w:lang w:val="uk-UA"/>
        </w:rPr>
        <w:t>в</w:t>
      </w:r>
      <w:r w:rsidRPr="00B64195">
        <w:rPr>
          <w:color w:val="0D0D0D"/>
          <w:lang w:val="uk-UA"/>
        </w:rPr>
        <w:t>вовч</w:t>
      </w:r>
      <w:r w:rsidRPr="007E07E4">
        <w:rPr>
          <w:color w:val="0D0D0D"/>
          <w:lang w:val="uk-UA"/>
        </w:rPr>
        <w:t>несенню</w:t>
      </w:r>
      <w:proofErr w:type="spellEnd"/>
      <w:r w:rsidRPr="007E07E4">
        <w:rPr>
          <w:color w:val="0D0D0D"/>
          <w:lang w:val="uk-UA"/>
        </w:rPr>
        <w:t xml:space="preserve"> змін до  матеріалів містобудівної документації, а саме: </w:t>
      </w:r>
      <w:r w:rsidRPr="007E07E4">
        <w:rPr>
          <w:lang w:val="uk-UA"/>
        </w:rPr>
        <w:t xml:space="preserve">«Детальний план території, орієнтовною площею 6,7га для розміщення багатоповерхової житлової забудови, закладів громадського призначення та охорони </w:t>
      </w:r>
      <w:proofErr w:type="spellStart"/>
      <w:r w:rsidRPr="007E07E4">
        <w:rPr>
          <w:lang w:val="uk-UA"/>
        </w:rPr>
        <w:t>здоровʼя</w:t>
      </w:r>
      <w:proofErr w:type="spellEnd"/>
      <w:r w:rsidRPr="007E07E4">
        <w:rPr>
          <w:lang w:val="uk-UA"/>
        </w:rPr>
        <w:t xml:space="preserve"> в межах пішохідної алеї, вулиць Островського, Польова та Енергетиків в м. Буча Київської області»</w:t>
      </w:r>
      <w:r w:rsidRPr="007E07E4">
        <w:rPr>
          <w:color w:val="000000"/>
          <w:lang w:val="uk-UA"/>
        </w:rPr>
        <w:t>, затвердженого рішенням Бучанської міської ради №1274-28-</w:t>
      </w:r>
      <w:r w:rsidRPr="007E07E4">
        <w:rPr>
          <w:color w:val="000000"/>
          <w:lang w:val="en-US"/>
        </w:rPr>
        <w:t>VI</w:t>
      </w:r>
      <w:r w:rsidRPr="007E07E4">
        <w:rPr>
          <w:color w:val="000000"/>
          <w:lang w:val="uk-UA"/>
        </w:rPr>
        <w:t>І від 27.04.2017р.</w:t>
      </w:r>
    </w:p>
    <w:p w:rsidR="005D1EA9" w:rsidRDefault="005D1EA9" w:rsidP="005D1EA9">
      <w:pPr>
        <w:pStyle w:val="a3"/>
        <w:numPr>
          <w:ilvl w:val="0"/>
          <w:numId w:val="1"/>
        </w:numPr>
        <w:jc w:val="both"/>
        <w:rPr>
          <w:color w:val="000000"/>
          <w:lang w:val="uk-UA"/>
        </w:rPr>
      </w:pPr>
      <w:r w:rsidRPr="007E07E4">
        <w:rPr>
          <w:lang w:val="uk-UA"/>
        </w:rPr>
        <w:t xml:space="preserve">Розроблені матеріали по </w:t>
      </w:r>
      <w:r w:rsidRPr="007E07E4">
        <w:rPr>
          <w:color w:val="0D0D0D"/>
          <w:lang w:val="uk-UA"/>
        </w:rPr>
        <w:t xml:space="preserve">внесенню змін до  матеріалів містобудівної документації, а саме:  </w:t>
      </w:r>
      <w:r w:rsidRPr="007E07E4">
        <w:rPr>
          <w:lang w:val="uk-UA"/>
        </w:rPr>
        <w:t xml:space="preserve">«Детальний план території, орієнтовною площею 6,7га для розміщення багатоповерхової житлової забудови, закладів громадського призначення та охорони </w:t>
      </w:r>
      <w:proofErr w:type="spellStart"/>
      <w:r w:rsidRPr="007E07E4">
        <w:rPr>
          <w:lang w:val="uk-UA"/>
        </w:rPr>
        <w:t>здоровʼя</w:t>
      </w:r>
      <w:proofErr w:type="spellEnd"/>
      <w:r w:rsidRPr="007E07E4">
        <w:rPr>
          <w:lang w:val="uk-UA"/>
        </w:rPr>
        <w:t xml:space="preserve"> в межах пішохідної алеї, вулиць Островського, Польова та Енергетиків в м. Буча Київської області»</w:t>
      </w:r>
      <w:r>
        <w:rPr>
          <w:lang w:val="uk-UA"/>
        </w:rPr>
        <w:t xml:space="preserve"> </w:t>
      </w:r>
      <w:r w:rsidRPr="007E07E4">
        <w:rPr>
          <w:color w:val="000000"/>
          <w:lang w:val="uk-UA"/>
        </w:rPr>
        <w:t>надати на затвердження до Бучанської  міської ради.</w:t>
      </w:r>
    </w:p>
    <w:p w:rsidR="005D1EA9" w:rsidRDefault="005D1EA9" w:rsidP="005D1EA9">
      <w:pPr>
        <w:pStyle w:val="a3"/>
        <w:ind w:left="720" w:firstLine="0"/>
        <w:jc w:val="both"/>
        <w:rPr>
          <w:lang w:val="uk-UA"/>
        </w:rPr>
      </w:pPr>
    </w:p>
    <w:p w:rsidR="005D1EA9" w:rsidRPr="007E07E4" w:rsidRDefault="005D1EA9" w:rsidP="005D1EA9">
      <w:pPr>
        <w:pStyle w:val="a3"/>
        <w:ind w:left="720" w:firstLine="0"/>
        <w:jc w:val="both"/>
        <w:rPr>
          <w:color w:val="000000"/>
          <w:lang w:val="uk-UA"/>
        </w:rPr>
      </w:pPr>
    </w:p>
    <w:p w:rsidR="005D1EA9" w:rsidRPr="00D3257B" w:rsidRDefault="005D1EA9" w:rsidP="005D1EA9">
      <w:pPr>
        <w:pStyle w:val="a3"/>
        <w:numPr>
          <w:ilvl w:val="0"/>
          <w:numId w:val="1"/>
        </w:numPr>
        <w:ind w:right="-1" w:hanging="294"/>
        <w:jc w:val="both"/>
        <w:rPr>
          <w:lang w:val="uk-UA"/>
        </w:rPr>
      </w:pPr>
      <w:r w:rsidRPr="00D3257B">
        <w:rPr>
          <w:lang w:val="uk-UA"/>
        </w:rPr>
        <w:lastRenderedPageBreak/>
        <w:t xml:space="preserve">Після затвердження, матеріали по внесенню змін, стають невід’ємною складовою частиною «Детальний план території, орієнтовною площею 6,7га для розміщення багатоповерхової житлової забудови, закладів громадського призначення та охорони </w:t>
      </w:r>
      <w:proofErr w:type="spellStart"/>
      <w:r w:rsidRPr="00D3257B">
        <w:rPr>
          <w:lang w:val="uk-UA"/>
        </w:rPr>
        <w:t>здоровʼя</w:t>
      </w:r>
      <w:proofErr w:type="spellEnd"/>
      <w:r w:rsidRPr="00D3257B">
        <w:rPr>
          <w:lang w:val="uk-UA"/>
        </w:rPr>
        <w:t xml:space="preserve"> в межах</w:t>
      </w:r>
      <w:r>
        <w:rPr>
          <w:lang w:val="uk-UA"/>
        </w:rPr>
        <w:t xml:space="preserve"> </w:t>
      </w:r>
      <w:r w:rsidRPr="00D3257B">
        <w:rPr>
          <w:lang w:val="uk-UA"/>
        </w:rPr>
        <w:t>пішохідної алеї, вулиць Островського, Польова та Енергетиків в м. Буча Київської області»</w:t>
      </w:r>
      <w:r w:rsidRPr="00D3257B">
        <w:rPr>
          <w:color w:val="000000"/>
          <w:lang w:val="uk-UA"/>
        </w:rPr>
        <w:t>, затвердженого рішенням Бучанської міської ради №1274-28-</w:t>
      </w:r>
      <w:r w:rsidRPr="00D3257B">
        <w:rPr>
          <w:color w:val="000000"/>
          <w:lang w:val="en-US"/>
        </w:rPr>
        <w:t>VI</w:t>
      </w:r>
      <w:r w:rsidRPr="00D3257B">
        <w:rPr>
          <w:color w:val="000000"/>
          <w:lang w:val="uk-UA"/>
        </w:rPr>
        <w:t>І від 27.04.2017р.</w:t>
      </w:r>
    </w:p>
    <w:p w:rsidR="005D1EA9" w:rsidRPr="007E07E4" w:rsidRDefault="005D1EA9" w:rsidP="005D1EA9">
      <w:pPr>
        <w:pStyle w:val="a3"/>
        <w:numPr>
          <w:ilvl w:val="0"/>
          <w:numId w:val="1"/>
        </w:numPr>
        <w:ind w:right="-1"/>
        <w:jc w:val="both"/>
        <w:rPr>
          <w:lang w:val="uk-UA"/>
        </w:rPr>
      </w:pPr>
      <w:r w:rsidRPr="007E07E4">
        <w:rPr>
          <w:lang w:val="uk-UA"/>
        </w:rPr>
        <w:t>Контроль за виконанням  даного рішення  покласти  на постійну комісію  з питань містобудування та природокористування.</w:t>
      </w:r>
    </w:p>
    <w:p w:rsidR="005D1EA9" w:rsidRPr="00557F56" w:rsidRDefault="005D1EA9" w:rsidP="005D1EA9">
      <w:pPr>
        <w:pStyle w:val="a3"/>
        <w:ind w:left="720" w:firstLine="0"/>
        <w:jc w:val="both"/>
        <w:rPr>
          <w:color w:val="000000"/>
          <w:lang w:val="uk-UA"/>
        </w:rPr>
      </w:pPr>
    </w:p>
    <w:p w:rsidR="005D1EA9" w:rsidRPr="00F53696" w:rsidRDefault="005D1EA9" w:rsidP="005D1EA9">
      <w:pPr>
        <w:pStyle w:val="a3"/>
        <w:ind w:left="360" w:firstLine="0"/>
        <w:jc w:val="both"/>
        <w:rPr>
          <w:color w:val="0D0D0D"/>
          <w:lang w:val="uk-UA"/>
        </w:rPr>
      </w:pPr>
    </w:p>
    <w:p w:rsidR="005D1EA9" w:rsidRDefault="005D1EA9" w:rsidP="005D1EA9">
      <w:pPr>
        <w:pStyle w:val="4"/>
      </w:pPr>
    </w:p>
    <w:p w:rsidR="005D1EA9" w:rsidRDefault="005D1EA9" w:rsidP="005D1EA9">
      <w:pPr>
        <w:pStyle w:val="4"/>
      </w:pPr>
    </w:p>
    <w:p w:rsidR="005D1EA9" w:rsidRPr="0061003C" w:rsidRDefault="005D1EA9" w:rsidP="005D1EA9">
      <w:pPr>
        <w:pStyle w:val="4"/>
      </w:pPr>
      <w:r w:rsidRPr="0061003C">
        <w:t xml:space="preserve">Міський  голова                                                       </w:t>
      </w:r>
      <w:r w:rsidRPr="0061003C">
        <w:tab/>
        <w:t xml:space="preserve">        </w:t>
      </w:r>
      <w:r>
        <w:t xml:space="preserve">                          </w:t>
      </w:r>
      <w:r w:rsidRPr="0061003C">
        <w:t>А.П.Федорук</w:t>
      </w:r>
    </w:p>
    <w:p w:rsidR="005D1EA9" w:rsidRDefault="005D1EA9" w:rsidP="005D1EA9">
      <w:pPr>
        <w:pStyle w:val="a3"/>
        <w:ind w:left="0" w:firstLine="0"/>
        <w:rPr>
          <w:b/>
          <w:color w:val="000000"/>
          <w:lang w:val="uk-UA"/>
        </w:rPr>
      </w:pPr>
    </w:p>
    <w:p w:rsidR="004D4E27" w:rsidRPr="005D1EA9" w:rsidRDefault="004D4E27" w:rsidP="005D1EA9"/>
    <w:sectPr w:rsidR="004D4E27" w:rsidRPr="005D1EA9" w:rsidSect="005D1EA9">
      <w:pgSz w:w="11906" w:h="16838"/>
      <w:pgMar w:top="0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5011DF"/>
    <w:multiLevelType w:val="hybridMultilevel"/>
    <w:tmpl w:val="9F8433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C5C"/>
    <w:rsid w:val="001B4C5C"/>
    <w:rsid w:val="004D4E27"/>
    <w:rsid w:val="00573061"/>
    <w:rsid w:val="005D1EA9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DBF4CC-B857-4BDA-9CA8-819F95756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EA9"/>
  </w:style>
  <w:style w:type="paragraph" w:styleId="1">
    <w:name w:val="heading 1"/>
    <w:basedOn w:val="a"/>
    <w:next w:val="a"/>
    <w:link w:val="10"/>
    <w:qFormat/>
    <w:rsid w:val="0057306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57306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573061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306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7306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573061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"/>
    <w:basedOn w:val="a"/>
    <w:rsid w:val="00573061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573061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2970</Characters>
  <Application>Microsoft Office Word</Application>
  <DocSecurity>0</DocSecurity>
  <Lines>24</Lines>
  <Paragraphs>6</Paragraphs>
  <ScaleCrop>false</ScaleCrop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2019-10-02T07:50:00Z</dcterms:created>
  <dcterms:modified xsi:type="dcterms:W3CDTF">2019-10-03T08:50:00Z</dcterms:modified>
</cp:coreProperties>
</file>